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27341" w:rsidRDefault="006D7A6B">
      <w:pPr>
        <w:pBdr>
          <w:bottom w:val="single" w:sz="12" w:space="1" w:color="auto"/>
        </w:pBdr>
        <w:rPr>
          <w:rStyle w:val="essayquestions"/>
        </w:rPr>
      </w:pPr>
      <w:r w:rsidRPr="00927341">
        <w:rPr>
          <w:rStyle w:val="essayquestions"/>
          <w:rFonts w:ascii="Century Gothic" w:hAnsi="Century Gothic"/>
          <w:b/>
          <w:sz w:val="32"/>
        </w:rPr>
        <w:t xml:space="preserve">Amy Tan’s “Mother Tongue” </w:t>
      </w:r>
      <w:r w:rsidR="00927341" w:rsidRPr="00927341">
        <w:rPr>
          <w:rStyle w:val="essayquestions"/>
          <w:rFonts w:ascii="Century Gothic" w:hAnsi="Century Gothic"/>
          <w:b/>
          <w:sz w:val="32"/>
        </w:rPr>
        <w:t>–</w:t>
      </w:r>
      <w:r w:rsidRPr="00927341">
        <w:rPr>
          <w:rStyle w:val="essayquestions"/>
          <w:rFonts w:ascii="Century Gothic" w:hAnsi="Century Gothic"/>
          <w:b/>
          <w:sz w:val="32"/>
        </w:rPr>
        <w:t xml:space="preserve"> </w:t>
      </w:r>
      <w:r w:rsidR="00927341" w:rsidRPr="00927341">
        <w:rPr>
          <w:rStyle w:val="essayquestions"/>
          <w:rFonts w:ascii="Century Gothic" w:hAnsi="Century Gothic"/>
          <w:b/>
          <w:sz w:val="32"/>
        </w:rPr>
        <w:t xml:space="preserve">Discussion </w:t>
      </w:r>
      <w:r w:rsidRPr="00927341">
        <w:rPr>
          <w:rStyle w:val="essayquestions"/>
          <w:rFonts w:ascii="Century Gothic" w:hAnsi="Century Gothic"/>
          <w:b/>
          <w:sz w:val="32"/>
        </w:rPr>
        <w:t>Questions</w:t>
      </w:r>
    </w:p>
    <w:p w:rsidR="006D7A6B" w:rsidRPr="006D7A6B" w:rsidRDefault="006D7A6B" w:rsidP="00927341">
      <w:pPr>
        <w:spacing w:after="0"/>
        <w:rPr>
          <w:rStyle w:val="essayquestions"/>
        </w:rPr>
      </w:pPr>
    </w:p>
    <w:p w:rsidR="00A55D01" w:rsidRDefault="006D7A6B" w:rsidP="006D7A6B">
      <w:pPr>
        <w:pStyle w:val="ListParagraph"/>
        <w:numPr>
          <w:ilvl w:val="0"/>
          <w:numId w:val="1"/>
        </w:numPr>
        <w:rPr>
          <w:rStyle w:val="essayquestions"/>
        </w:rPr>
      </w:pPr>
      <w:r w:rsidRPr="006D7A6B">
        <w:rPr>
          <w:rStyle w:val="essayquestions"/>
          <w:rFonts w:ascii="Century Gothic" w:hAnsi="Century Gothic"/>
          <w:sz w:val="28"/>
        </w:rPr>
        <w:t xml:space="preserve">Tan’s focus here is on the “different </w:t>
      </w:r>
      <w:proofErr w:type="spellStart"/>
      <w:r w:rsidRPr="006D7A6B">
        <w:rPr>
          <w:rStyle w:val="essayquestions"/>
          <w:rFonts w:ascii="Century Gothic" w:hAnsi="Century Gothic"/>
          <w:sz w:val="28"/>
        </w:rPr>
        <w:t>Englishes</w:t>
      </w:r>
      <w:proofErr w:type="spellEnd"/>
      <w:r w:rsidRPr="006D7A6B">
        <w:rPr>
          <w:rStyle w:val="essayquestions"/>
          <w:rFonts w:ascii="Century Gothic" w:hAnsi="Century Gothic"/>
          <w:sz w:val="28"/>
        </w:rPr>
        <w:t xml:space="preserve">” she uses. What are these, and what occasions her shift from one to another? </w:t>
      </w:r>
    </w:p>
    <w:p w:rsidR="00A55D01" w:rsidRDefault="00A55D01" w:rsidP="006D7A6B">
      <w:pPr>
        <w:pStyle w:val="ListParagraph"/>
        <w:numPr>
          <w:ilvl w:val="0"/>
          <w:numId w:val="1"/>
        </w:numPr>
        <w:rPr>
          <w:rStyle w:val="essayquestions"/>
        </w:rPr>
      </w:pPr>
      <w:r>
        <w:rPr>
          <w:rStyle w:val="essayquestions"/>
          <w:rFonts w:ascii="Century Gothic" w:hAnsi="Century Gothic"/>
          <w:sz w:val="28"/>
        </w:rPr>
        <w:t>How does Tan feel about these</w:t>
      </w:r>
      <w:r w:rsidR="006D7A6B" w:rsidRPr="006D7A6B">
        <w:rPr>
          <w:rStyle w:val="essayquestions"/>
          <w:rFonts w:ascii="Century Gothic" w:hAnsi="Century Gothic"/>
          <w:sz w:val="28"/>
        </w:rPr>
        <w:t xml:space="preserve"> “</w:t>
      </w:r>
      <w:proofErr w:type="spellStart"/>
      <w:r w:rsidR="006D7A6B" w:rsidRPr="006D7A6B">
        <w:rPr>
          <w:rStyle w:val="essayquestions"/>
          <w:rFonts w:ascii="Century Gothic" w:hAnsi="Century Gothic"/>
          <w:sz w:val="28"/>
        </w:rPr>
        <w:t>Englishes</w:t>
      </w:r>
      <w:proofErr w:type="spellEnd"/>
      <w:r w:rsidR="006D7A6B" w:rsidRPr="006D7A6B">
        <w:rPr>
          <w:rStyle w:val="essayquestions"/>
          <w:rFonts w:ascii="Century Gothic" w:hAnsi="Century Gothic"/>
          <w:sz w:val="28"/>
        </w:rPr>
        <w:t xml:space="preserve">” and about her mother’s fractured </w:t>
      </w:r>
      <w:proofErr w:type="gramStart"/>
      <w:r w:rsidR="006D7A6B" w:rsidRPr="006D7A6B">
        <w:rPr>
          <w:rStyle w:val="essayquestions"/>
          <w:rFonts w:ascii="Century Gothic" w:hAnsi="Century Gothic"/>
          <w:sz w:val="28"/>
        </w:rPr>
        <w:t>English.</w:t>
      </w:r>
      <w:proofErr w:type="gramEnd"/>
      <w:r w:rsidR="006D7A6B" w:rsidRPr="006D7A6B">
        <w:rPr>
          <w:rStyle w:val="essayquestions"/>
          <w:rFonts w:ascii="Century Gothic" w:hAnsi="Century Gothic"/>
          <w:sz w:val="28"/>
        </w:rPr>
        <w:t xml:space="preserve"> In what ways are these both limiting and liberating for communication?</w:t>
      </w:r>
    </w:p>
    <w:p w:rsidR="00A55D01" w:rsidRDefault="00A55D01" w:rsidP="006D7A6B">
      <w:pPr>
        <w:pStyle w:val="ListParagraph"/>
        <w:numPr>
          <w:ilvl w:val="0"/>
          <w:numId w:val="1"/>
        </w:numPr>
        <w:rPr>
          <w:rStyle w:val="essayquestions"/>
        </w:rPr>
      </w:pPr>
      <w:r>
        <w:rPr>
          <w:rStyle w:val="essayquestions"/>
          <w:rFonts w:ascii="Century Gothic" w:hAnsi="Century Gothic"/>
          <w:sz w:val="28"/>
        </w:rPr>
        <w:t>What point is Tan making with the example of her mother and hospital?</w:t>
      </w:r>
    </w:p>
    <w:p w:rsidR="006D7A6B" w:rsidRPr="00A55D01" w:rsidRDefault="00A55D01" w:rsidP="00A55D0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Style w:val="essayquestions"/>
          <w:rFonts w:ascii="Century Gothic" w:hAnsi="Century Gothic"/>
          <w:sz w:val="28"/>
        </w:rPr>
        <w:t>What point is she making with the example of the stockbroker?</w:t>
      </w:r>
    </w:p>
    <w:p w:rsidR="00A55D01" w:rsidRPr="00A55D01" w:rsidRDefault="00A55D01" w:rsidP="00A55D01">
      <w:pPr>
        <w:pStyle w:val="Heading2"/>
        <w:numPr>
          <w:ilvl w:val="0"/>
          <w:numId w:val="1"/>
        </w:numPr>
        <w:spacing w:before="2" w:after="2"/>
        <w:rPr>
          <w:rFonts w:ascii="Century Gothic" w:hAnsi="Century Gothic"/>
          <w:b w:val="0"/>
          <w:sz w:val="28"/>
        </w:rPr>
      </w:pPr>
      <w:r>
        <w:rPr>
          <w:rFonts w:ascii="Century Gothic" w:hAnsi="Century Gothic"/>
          <w:b w:val="0"/>
          <w:sz w:val="28"/>
        </w:rPr>
        <w:t>Why does Tan envision her mother as the reader of her novels? Why is “so easy to read” such high praise?</w:t>
      </w:r>
    </w:p>
    <w:p w:rsidR="00A55D01" w:rsidRDefault="006D7A6B" w:rsidP="006D7A6B">
      <w:pPr>
        <w:pStyle w:val="Heading2"/>
        <w:numPr>
          <w:ilvl w:val="0"/>
          <w:numId w:val="1"/>
        </w:numPr>
        <w:spacing w:before="2" w:after="2"/>
        <w:rPr>
          <w:rFonts w:ascii="Century Gothic" w:hAnsi="Century Gothic"/>
          <w:b w:val="0"/>
          <w:sz w:val="28"/>
        </w:rPr>
      </w:pPr>
      <w:r w:rsidRPr="006D7A6B">
        <w:rPr>
          <w:rFonts w:ascii="Century Gothic" w:hAnsi="Century Gothic"/>
          <w:b w:val="0"/>
          <w:sz w:val="28"/>
        </w:rPr>
        <w:t>Do you find Tan’s style in this essay “easy to read”? Evaluate her diction and style, providing specific examples to support your opin</w:t>
      </w:r>
      <w:r w:rsidR="00A55D01">
        <w:rPr>
          <w:rFonts w:ascii="Century Gothic" w:hAnsi="Century Gothic"/>
          <w:b w:val="0"/>
          <w:sz w:val="28"/>
        </w:rPr>
        <w:t>i</w:t>
      </w:r>
      <w:r w:rsidRPr="006D7A6B">
        <w:rPr>
          <w:rFonts w:ascii="Century Gothic" w:hAnsi="Century Gothic"/>
          <w:b w:val="0"/>
          <w:sz w:val="28"/>
        </w:rPr>
        <w:t>on.</w:t>
      </w:r>
    </w:p>
    <w:p w:rsidR="00927341" w:rsidRDefault="00927341" w:rsidP="006D7A6B"/>
    <w:p w:rsidR="00240F47" w:rsidRPr="00240F47" w:rsidRDefault="00240F47" w:rsidP="006D7A6B">
      <w:pPr>
        <w:pBdr>
          <w:bottom w:val="single" w:sz="12" w:space="1" w:color="auto"/>
        </w:pBdr>
        <w:rPr>
          <w:rFonts w:ascii="Century Gothic" w:hAnsi="Century Gothic"/>
          <w:b/>
          <w:sz w:val="32"/>
        </w:rPr>
      </w:pPr>
      <w:r w:rsidRPr="00240F47">
        <w:rPr>
          <w:rFonts w:ascii="Century Gothic" w:hAnsi="Century Gothic"/>
          <w:b/>
          <w:sz w:val="32"/>
        </w:rPr>
        <w:t>Paper 1 Assignment</w:t>
      </w:r>
    </w:p>
    <w:p w:rsidR="00240F47" w:rsidRPr="000C0BE7" w:rsidRDefault="00240F47" w:rsidP="006D7A6B">
      <w:pPr>
        <w:rPr>
          <w:rFonts w:ascii="Century Gothic" w:hAnsi="Century Gothic"/>
          <w:sz w:val="28"/>
        </w:rPr>
      </w:pPr>
      <w:r w:rsidRPr="000C0BE7">
        <w:rPr>
          <w:rFonts w:ascii="Century Gothic" w:hAnsi="Century Gothic"/>
          <w:sz w:val="28"/>
        </w:rPr>
        <w:t>What do you think is Tan’s main point in “Mother Tongue”?</w:t>
      </w:r>
    </w:p>
    <w:p w:rsidR="00240F47" w:rsidRPr="000C0BE7" w:rsidRDefault="00240F47" w:rsidP="006D7A6B">
      <w:pPr>
        <w:rPr>
          <w:rFonts w:ascii="Century Gothic" w:hAnsi="Century Gothic"/>
          <w:sz w:val="28"/>
        </w:rPr>
      </w:pPr>
      <w:r w:rsidRPr="000C0BE7">
        <w:rPr>
          <w:rFonts w:ascii="Century Gothic" w:hAnsi="Century Gothic"/>
          <w:sz w:val="28"/>
        </w:rPr>
        <w:t>Imagine this is a text that comes up for a Paper 1 exam.</w:t>
      </w:r>
    </w:p>
    <w:p w:rsidR="000C0BE7" w:rsidRDefault="00240F47" w:rsidP="006D7A6B">
      <w:pPr>
        <w:rPr>
          <w:rFonts w:ascii="Century Gothic" w:hAnsi="Century Gothic"/>
          <w:sz w:val="28"/>
        </w:rPr>
      </w:pPr>
      <w:r w:rsidRPr="000C0BE7">
        <w:rPr>
          <w:rFonts w:ascii="Century Gothic" w:hAnsi="Century Gothic"/>
          <w:sz w:val="28"/>
        </w:rPr>
        <w:t>Come up with a THESIS for her piece, and plan out 3 main areas of support you could use to back this up. Create an outline with specific</w:t>
      </w:r>
      <w:r w:rsidR="000C0BE7" w:rsidRPr="000C0BE7">
        <w:rPr>
          <w:rFonts w:ascii="Century Gothic" w:hAnsi="Century Gothic"/>
          <w:sz w:val="28"/>
        </w:rPr>
        <w:t xml:space="preserve"> examples to prove your thesis. Can be point form.</w:t>
      </w:r>
    </w:p>
    <w:p w:rsidR="00240F47" w:rsidRPr="000C0BE7" w:rsidRDefault="00240F47" w:rsidP="006D7A6B">
      <w:pPr>
        <w:rPr>
          <w:rFonts w:ascii="Century Gothic" w:hAnsi="Century Gothic"/>
          <w:sz w:val="28"/>
        </w:rPr>
      </w:pPr>
    </w:p>
    <w:p w:rsidR="00240F47" w:rsidRPr="00927341" w:rsidRDefault="00240F47" w:rsidP="00240F47">
      <w:pPr>
        <w:pBdr>
          <w:bottom w:val="single" w:sz="12" w:space="1" w:color="auto"/>
        </w:pBdr>
        <w:rPr>
          <w:rFonts w:ascii="Century Gothic" w:hAnsi="Century Gothic"/>
          <w:b/>
          <w:sz w:val="32"/>
        </w:rPr>
      </w:pPr>
      <w:r w:rsidRPr="00927341">
        <w:rPr>
          <w:rFonts w:ascii="Century Gothic" w:hAnsi="Century Gothic"/>
          <w:b/>
          <w:sz w:val="32"/>
        </w:rPr>
        <w:t>Literary Response Assignment</w:t>
      </w:r>
    </w:p>
    <w:p w:rsidR="00240F47" w:rsidRPr="000C0BE7" w:rsidRDefault="00240F47" w:rsidP="00240F47">
      <w:pPr>
        <w:rPr>
          <w:rFonts w:ascii="Century Gothic" w:hAnsi="Century Gothic"/>
          <w:sz w:val="28"/>
        </w:rPr>
      </w:pPr>
      <w:r w:rsidRPr="000C0BE7">
        <w:rPr>
          <w:rFonts w:ascii="Century Gothic" w:hAnsi="Century Gothic"/>
          <w:sz w:val="28"/>
        </w:rPr>
        <w:t>Write a response discussing at least two different “Languages” (can be your Mother Tongue) or “</w:t>
      </w:r>
      <w:proofErr w:type="spellStart"/>
      <w:r w:rsidRPr="000C0BE7">
        <w:rPr>
          <w:rFonts w:ascii="Century Gothic" w:hAnsi="Century Gothic"/>
          <w:sz w:val="28"/>
        </w:rPr>
        <w:t>Englishes</w:t>
      </w:r>
      <w:proofErr w:type="spellEnd"/>
      <w:r w:rsidRPr="000C0BE7">
        <w:rPr>
          <w:rFonts w:ascii="Century Gothic" w:hAnsi="Century Gothic"/>
          <w:sz w:val="28"/>
        </w:rPr>
        <w:t>” you use in writing and speaking. Be specific in your description of each one, and explain why that language is appropriate for a particular occasion or audience.</w:t>
      </w:r>
    </w:p>
    <w:p w:rsidR="00927341" w:rsidRPr="000C0BE7" w:rsidRDefault="00240F47" w:rsidP="006D7A6B">
      <w:pPr>
        <w:rPr>
          <w:rFonts w:ascii="Century Gothic" w:hAnsi="Century Gothic"/>
          <w:sz w:val="28"/>
        </w:rPr>
      </w:pPr>
      <w:r w:rsidRPr="000C0BE7">
        <w:rPr>
          <w:rFonts w:ascii="Century Gothic" w:hAnsi="Century Gothic"/>
          <w:sz w:val="28"/>
        </w:rPr>
        <w:t>You might consider what would happen if you used one of these in a different setting or situation – what would the consequences be?</w:t>
      </w:r>
    </w:p>
    <w:sectPr w:rsidR="00927341" w:rsidRPr="000C0BE7" w:rsidSect="00240F47">
      <w:pgSz w:w="12240" w:h="15840"/>
      <w:pgMar w:top="1152" w:right="1224" w:bottom="1152" w:left="122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1F6F7F"/>
    <w:multiLevelType w:val="hybridMultilevel"/>
    <w:tmpl w:val="F214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26E5"/>
    <w:multiLevelType w:val="hybridMultilevel"/>
    <w:tmpl w:val="F214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D7A6B"/>
    <w:rsid w:val="000C0BE7"/>
    <w:rsid w:val="00240F47"/>
    <w:rsid w:val="005F1C0D"/>
    <w:rsid w:val="006D7A6B"/>
    <w:rsid w:val="00927341"/>
    <w:rsid w:val="00A55D01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A5"/>
  </w:style>
  <w:style w:type="paragraph" w:styleId="Heading2">
    <w:name w:val="heading 2"/>
    <w:basedOn w:val="Normal"/>
    <w:link w:val="Heading2Char"/>
    <w:uiPriority w:val="9"/>
    <w:rsid w:val="006D7A6B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essayquestions">
    <w:name w:val="essayquestions"/>
    <w:basedOn w:val="DefaultParagraphFont"/>
    <w:rsid w:val="006D7A6B"/>
  </w:style>
  <w:style w:type="paragraph" w:styleId="ListParagraph">
    <w:name w:val="List Paragraph"/>
    <w:basedOn w:val="Normal"/>
    <w:uiPriority w:val="34"/>
    <w:qFormat/>
    <w:rsid w:val="006D7A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D7A6B"/>
    <w:rPr>
      <w:rFonts w:ascii="Times" w:hAnsi="Times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942</Characters>
  <Application>Microsoft Word 12.0.0</Application>
  <DocSecurity>0</DocSecurity>
  <Lines>7</Lines>
  <Paragraphs>1</Paragraphs>
  <ScaleCrop>false</ScaleCrop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zarzycka</dc:creator>
  <cp:keywords/>
  <cp:lastModifiedBy>a zarzycka</cp:lastModifiedBy>
  <cp:revision>4</cp:revision>
  <dcterms:created xsi:type="dcterms:W3CDTF">2012-08-24T02:18:00Z</dcterms:created>
  <dcterms:modified xsi:type="dcterms:W3CDTF">2013-11-20T03:24:00Z</dcterms:modified>
</cp:coreProperties>
</file>